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Helvetica Neue" w:cs="Helvetica Neue" w:eastAsia="Helvetica Neue" w:hAnsi="Helvetica Neue"/>
          <w:b w:val="1"/>
          <w:i w:val="1"/>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w:t>
      </w:r>
      <w:r w:rsidDel="00000000" w:rsidR="00000000" w:rsidRPr="00000000">
        <w:rPr>
          <w:rFonts w:ascii="Helvetica Neue" w:cs="Helvetica Neue" w:eastAsia="Helvetica Neue" w:hAnsi="Helvetica Neue"/>
          <w:i w:val="1"/>
          <w:color w:val="565867"/>
          <w:sz w:val="24"/>
          <w:szCs w:val="24"/>
          <w:highlight w:val="white"/>
          <w:rtl w:val="0"/>
        </w:rPr>
        <w:t xml:space="preserve">This is to serve as an example only. Feel free to add more or less information on the child and biological parents depending on your custodial agency's guidelines. </w:t>
      </w:r>
      <w:r w:rsidDel="00000000" w:rsidR="00000000" w:rsidRPr="00000000">
        <w:rPr>
          <w:rFonts w:ascii="Helvetica Neue" w:cs="Helvetica Neue" w:eastAsia="Helvetica Neue" w:hAnsi="Helvetica Neue"/>
          <w:b w:val="1"/>
          <w:i w:val="1"/>
          <w:color w:val="565867"/>
          <w:sz w:val="24"/>
          <w:szCs w:val="24"/>
          <w:highlight w:val="white"/>
          <w:rtl w:val="0"/>
        </w:rPr>
        <w:t xml:space="preserve">All information provided and connections contacted must be approved by the custodial agency.</w:t>
      </w:r>
    </w:p>
    <w:p w:rsidR="00000000" w:rsidDel="00000000" w:rsidP="00000000" w:rsidRDefault="00000000" w:rsidRPr="00000000" w14:paraId="00000002">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Dear (name),</w:t>
      </w:r>
    </w:p>
    <w:p w:rsidR="00000000" w:rsidDel="00000000" w:rsidP="00000000" w:rsidRDefault="00000000" w:rsidRPr="00000000" w14:paraId="00000003">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As you may recall, I’ve recently reached out on behalf of the (social services municipality) in regard to (child’s first name). As I noted before, we have identified you as a relative or connection of (child’s first name) and are still looking for a safe and reliable home for (him/her/they/them). I wanted to touch base with you to see if you’re still considering some ways that you can help (child’s first name). As a relative or connection, you were one of the first people we notified regarding this sensitive and urgent situation. As you can imagine, living with strangers in a foster home can be very challenging.</w:t>
      </w:r>
    </w:p>
    <w:p w:rsidR="00000000" w:rsidDel="00000000" w:rsidP="00000000" w:rsidRDefault="00000000" w:rsidRPr="00000000" w14:paraId="00000004">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On average, children in foster care are placed in more than six foster homes over the course of their time in care. This instability can be detrimental to the attachment process of the child and is easily avoided by maintaining relationships with stable, loving family members and connections. Additionally, we’re hoping to build a small army of champions for each child. We’re confident that you can, at the minimum, be a great mentor to (child’s first name)!</w:t>
      </w:r>
    </w:p>
    <w:p w:rsidR="00000000" w:rsidDel="00000000" w:rsidP="00000000" w:rsidRDefault="00000000" w:rsidRPr="00000000" w14:paraId="00000005">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(Child’s first name) enjoys (insert activity child enjoys), (insert food child enjoys), and (insert challenge child would appreciate support in). There are many ways that you can help make an impact! [[example: Sally enjoys reading at the park, her favorite food is chicken nuggets, and she would love some help with her math homework.]]</w:t>
      </w:r>
    </w:p>
    <w:p w:rsidR="00000000" w:rsidDel="00000000" w:rsidP="00000000" w:rsidRDefault="00000000" w:rsidRPr="00000000" w14:paraId="00000006">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Please let me know if you’re able to help with (child’s first name). I’d be glad to answer any questions you might have.</w:t>
      </w:r>
    </w:p>
    <w:p w:rsidR="00000000" w:rsidDel="00000000" w:rsidP="00000000" w:rsidRDefault="00000000" w:rsidRPr="00000000" w14:paraId="00000007">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Sincerely,</w:t>
      </w:r>
    </w:p>
    <w:p w:rsidR="00000000" w:rsidDel="00000000" w:rsidP="00000000" w:rsidRDefault="00000000" w:rsidRPr="00000000" w14:paraId="00000008">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(Social Worker Name)</w:t>
      </w:r>
    </w:p>
    <w:p w:rsidR="00000000" w:rsidDel="00000000" w:rsidP="00000000" w:rsidRDefault="00000000" w:rsidRPr="00000000" w14:paraId="00000009">
      <w:pPr>
        <w:spacing w:after="240" w:before="240" w:lineRule="auto"/>
        <w:rPr>
          <w:rFonts w:ascii="Helvetica Neue" w:cs="Helvetica Neue" w:eastAsia="Helvetica Neue" w:hAnsi="Helvetica Neue"/>
          <w:color w:val="565867"/>
          <w:sz w:val="24"/>
          <w:szCs w:val="24"/>
          <w:highlight w:val="white"/>
        </w:rPr>
      </w:pPr>
      <w:r w:rsidDel="00000000" w:rsidR="00000000" w:rsidRPr="00000000">
        <w:rPr>
          <w:rFonts w:ascii="Helvetica Neue" w:cs="Helvetica Neue" w:eastAsia="Helvetica Neue" w:hAnsi="Helvetica Neue"/>
          <w:color w:val="565867"/>
          <w:sz w:val="24"/>
          <w:szCs w:val="24"/>
          <w:highlight w:val="white"/>
          <w:rtl w:val="0"/>
        </w:rPr>
        <w:t xml:space="preserve">(additional contact information)</w:t>
      </w:r>
    </w:p>
    <w:p w:rsidR="00000000" w:rsidDel="00000000" w:rsidP="00000000" w:rsidRDefault="00000000" w:rsidRPr="00000000" w14:paraId="0000000A">
      <w:pPr>
        <w:rPr>
          <w:rFonts w:ascii="Roboto" w:cs="Roboto" w:eastAsia="Roboto" w:hAnsi="Roboto"/>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1x2ZZet5l3Qy6kH7eJeRgGYBSg==">AMUW2mXZUIVRuov1o0QSs065Ujh8y5NcvJe4qvXOCSfiCBi4o/PBiZ3W+LeSuDToTWvk4TrUv/whN4SFyQfO++Jln3FKWNmrODIs73w+W/Rgcaipu5Q2EF0=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2022-10-04T17:44:00Z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fcc55946d386f90ef0906a16442e33d23ca55f00564f6626403964a984fd202b</vt:lpwstr>
  </property>
</Properties>
</file>